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44DEA" w14:textId="5B117493" w:rsidR="00F2683A" w:rsidRDefault="00F5384A">
      <w:r>
        <w:t xml:space="preserve">ΥΛΗ ΙΣΤΟΡΙΑΣ Γ ΓΥΜΝΑΣΙΟΥ </w:t>
      </w:r>
    </w:p>
    <w:p w14:paraId="138B6CAE" w14:textId="6F598641" w:rsidR="00F5384A" w:rsidRDefault="00F5384A">
      <w:r>
        <w:t>ΕΝΟΤΗΤΕΣ</w:t>
      </w:r>
    </w:p>
    <w:p w14:paraId="1323E27B" w14:textId="77777777" w:rsidR="002A0BC5" w:rsidRDefault="00F5384A">
      <w:pPr>
        <w:rPr>
          <w:vertAlign w:val="superscript"/>
        </w:rPr>
      </w:pPr>
      <w:r>
        <w:t>1</w:t>
      </w:r>
      <w:r>
        <w:rPr>
          <w:vertAlign w:val="superscript"/>
        </w:rPr>
        <w:t>η</w:t>
      </w:r>
    </w:p>
    <w:p w14:paraId="369A4C65" w14:textId="77777777" w:rsidR="002A0BC5" w:rsidRDefault="00F5384A">
      <w:pPr>
        <w:rPr>
          <w:vertAlign w:val="superscript"/>
        </w:rPr>
      </w:pPr>
      <w:r>
        <w:rPr>
          <w:vertAlign w:val="superscript"/>
        </w:rPr>
        <w:t xml:space="preserve"> </w:t>
      </w:r>
      <w:r>
        <w:t>2</w:t>
      </w:r>
      <w:r w:rsidRPr="00F5384A">
        <w:rPr>
          <w:vertAlign w:val="superscript"/>
        </w:rPr>
        <w:t>η</w:t>
      </w:r>
    </w:p>
    <w:p w14:paraId="19D5A0FE" w14:textId="77777777" w:rsidR="002A0BC5" w:rsidRDefault="00F5384A">
      <w:pPr>
        <w:rPr>
          <w:vertAlign w:val="superscript"/>
        </w:rPr>
      </w:pPr>
      <w:r>
        <w:t xml:space="preserve"> 3</w:t>
      </w:r>
      <w:r w:rsidRPr="00F5384A">
        <w:rPr>
          <w:vertAlign w:val="superscript"/>
        </w:rPr>
        <w:t>η</w:t>
      </w:r>
    </w:p>
    <w:p w14:paraId="68E7E612" w14:textId="77777777" w:rsidR="002A0BC5" w:rsidRDefault="00F5384A">
      <w:r>
        <w:t xml:space="preserve"> 4</w:t>
      </w:r>
      <w:r w:rsidRPr="00F5384A">
        <w:rPr>
          <w:vertAlign w:val="superscript"/>
        </w:rPr>
        <w:t>η</w:t>
      </w:r>
      <w:r w:rsidR="006D5B0B">
        <w:rPr>
          <w:vertAlign w:val="superscript"/>
        </w:rPr>
        <w:t xml:space="preserve"> </w:t>
      </w:r>
      <w:r w:rsidR="006D5B0B">
        <w:t>(</w:t>
      </w:r>
      <w:r>
        <w:t xml:space="preserve"> </w:t>
      </w:r>
      <w:r w:rsidR="006D5B0B" w:rsidRPr="006D5B0B">
        <w:t>Το συνέδριο της Βιέννης</w:t>
      </w:r>
      <w:r w:rsidR="006D5B0B">
        <w:t>)</w:t>
      </w:r>
    </w:p>
    <w:p w14:paraId="6E226D9C" w14:textId="77777777" w:rsidR="002A0BC5" w:rsidRDefault="006D5B0B">
      <w:pPr>
        <w:rPr>
          <w:vertAlign w:val="superscript"/>
        </w:rPr>
      </w:pPr>
      <w:r>
        <w:t xml:space="preserve"> </w:t>
      </w:r>
      <w:r w:rsidR="00F5384A">
        <w:t>7</w:t>
      </w:r>
      <w:r w:rsidR="00F5384A" w:rsidRPr="00F5384A">
        <w:rPr>
          <w:vertAlign w:val="superscript"/>
        </w:rPr>
        <w:t>η</w:t>
      </w:r>
    </w:p>
    <w:p w14:paraId="141A58A4" w14:textId="77777777" w:rsidR="002A0BC5" w:rsidRDefault="00F5384A">
      <w:r>
        <w:t xml:space="preserve"> 8</w:t>
      </w:r>
      <w:r w:rsidRPr="00F5384A">
        <w:rPr>
          <w:vertAlign w:val="superscript"/>
        </w:rPr>
        <w:t>η</w:t>
      </w:r>
      <w:r>
        <w:t xml:space="preserve"> (</w:t>
      </w:r>
      <w:r w:rsidRPr="00F5384A">
        <w:t>Η ευνοϊκή συγκυρία</w:t>
      </w:r>
      <w:r>
        <w:t xml:space="preserve">, </w:t>
      </w:r>
      <w:r w:rsidRPr="00F5384A">
        <w:t xml:space="preserve">Επαναστατικές εστίες </w:t>
      </w:r>
      <w:r>
        <w:t xml:space="preserve">, </w:t>
      </w:r>
      <w:r w:rsidRPr="00F5384A">
        <w:t>Οι πρωταγωνιστές</w:t>
      </w:r>
      <w:r w:rsidR="006D5B0B">
        <w:t>)</w:t>
      </w:r>
    </w:p>
    <w:p w14:paraId="673D460D" w14:textId="77777777" w:rsidR="002A0BC5" w:rsidRDefault="00F5384A">
      <w:r>
        <w:t xml:space="preserve">  9</w:t>
      </w:r>
      <w:r w:rsidRPr="00F5384A">
        <w:rPr>
          <w:vertAlign w:val="superscript"/>
        </w:rPr>
        <w:t>η</w:t>
      </w:r>
      <w:r w:rsidR="006D5B0B">
        <w:rPr>
          <w:vertAlign w:val="superscript"/>
        </w:rPr>
        <w:t xml:space="preserve"> </w:t>
      </w:r>
      <w:r w:rsidR="006D5B0B">
        <w:t xml:space="preserve">(όχι </w:t>
      </w:r>
      <w:r>
        <w:t xml:space="preserve"> </w:t>
      </w:r>
      <w:r w:rsidR="006D5B0B" w:rsidRPr="006D5B0B">
        <w:t>Ο εμφύλιος πόλεμος</w:t>
      </w:r>
      <w:r w:rsidR="006D5B0B">
        <w:t xml:space="preserve">) </w:t>
      </w:r>
    </w:p>
    <w:p w14:paraId="2D629520" w14:textId="77777777" w:rsidR="002A0BC5" w:rsidRDefault="00F5384A">
      <w:r>
        <w:t>10</w:t>
      </w:r>
      <w:r w:rsidRPr="00F5384A">
        <w:rPr>
          <w:vertAlign w:val="superscript"/>
        </w:rPr>
        <w:t>η</w:t>
      </w:r>
      <w:r>
        <w:t>(</w:t>
      </w:r>
      <w:r w:rsidRPr="00F5384A">
        <w:t>Το κίνημα του φιλελληνισμού</w:t>
      </w:r>
      <w:r>
        <w:t xml:space="preserve">, </w:t>
      </w:r>
      <w:r w:rsidRPr="00F5384A">
        <w:t>Προς την ίδρυση ανεξάρτητου ελληνικού κράτους</w:t>
      </w:r>
      <w:r>
        <w:t>,</w:t>
      </w:r>
      <w:r w:rsidR="00650687">
        <w:t xml:space="preserve">) </w:t>
      </w:r>
    </w:p>
    <w:p w14:paraId="548A0AF2" w14:textId="4ED2D029" w:rsidR="002A0BC5" w:rsidRDefault="00650687">
      <w:pPr>
        <w:rPr>
          <w:vertAlign w:val="superscript"/>
        </w:rPr>
      </w:pPr>
      <w:r>
        <w:t>17</w:t>
      </w:r>
      <w:r w:rsidRPr="00650687">
        <w:rPr>
          <w:vertAlign w:val="superscript"/>
        </w:rPr>
        <w:t>η</w:t>
      </w:r>
    </w:p>
    <w:p w14:paraId="7D1A2E76" w14:textId="77777777" w:rsidR="002A0BC5" w:rsidRDefault="00650687">
      <w:r>
        <w:t xml:space="preserve"> 18</w:t>
      </w:r>
      <w:r w:rsidRPr="00650687">
        <w:rPr>
          <w:vertAlign w:val="superscript"/>
        </w:rPr>
        <w:t>η</w:t>
      </w:r>
      <w:r>
        <w:rPr>
          <w:vertAlign w:val="superscript"/>
        </w:rPr>
        <w:t xml:space="preserve">  </w:t>
      </w:r>
      <w:r>
        <w:t>(3</w:t>
      </w:r>
      <w:r w:rsidRPr="00650687">
        <w:rPr>
          <w:vertAlign w:val="superscript"/>
        </w:rPr>
        <w:t>η</w:t>
      </w:r>
      <w:r>
        <w:t xml:space="preserve"> Σεπτεμβρίου) </w:t>
      </w:r>
    </w:p>
    <w:p w14:paraId="4BE21F7E" w14:textId="77777777" w:rsidR="002A0BC5" w:rsidRDefault="00650687">
      <w:r>
        <w:t xml:space="preserve"> 19</w:t>
      </w:r>
      <w:r w:rsidRPr="00650687">
        <w:rPr>
          <w:vertAlign w:val="superscript"/>
        </w:rPr>
        <w:t>η</w:t>
      </w:r>
      <w:r>
        <w:rPr>
          <w:vertAlign w:val="superscript"/>
        </w:rPr>
        <w:t xml:space="preserve"> </w:t>
      </w:r>
      <w:r>
        <w:t>(</w:t>
      </w:r>
      <w:r w:rsidRPr="00650687">
        <w:t>Η καθιέρωση της συνταγματικής μοναρχίας</w:t>
      </w:r>
      <w:r>
        <w:t>)</w:t>
      </w:r>
    </w:p>
    <w:p w14:paraId="4FA41A78" w14:textId="3E833DAE" w:rsidR="00F5384A" w:rsidRDefault="00650687">
      <w:r>
        <w:t xml:space="preserve"> 20</w:t>
      </w:r>
      <w:r w:rsidRPr="00650687">
        <w:rPr>
          <w:vertAlign w:val="superscript"/>
        </w:rPr>
        <w:t>η</w:t>
      </w:r>
      <w:r>
        <w:t xml:space="preserve"> </w:t>
      </w:r>
      <w:r w:rsidR="00A76B35">
        <w:t xml:space="preserve"> (</w:t>
      </w:r>
      <w:r w:rsidR="00A76B35" w:rsidRPr="00A76B35">
        <w:t>Ο Γεώργιος Α΄ βασιλιάς των Ελλήνων - Η ενσωμάτωση των Επτανήσων</w:t>
      </w:r>
      <w:r w:rsidR="00A76B35">
        <w:t xml:space="preserve">, </w:t>
      </w:r>
      <w:r w:rsidR="00A76B35" w:rsidRPr="00A76B35">
        <w:t>Το σύνταγμα του 1864</w:t>
      </w:r>
      <w:r w:rsidR="00A76B35">
        <w:t>)</w:t>
      </w:r>
    </w:p>
    <w:p w14:paraId="4FFA944E" w14:textId="77777777" w:rsidR="002A0BC5" w:rsidRDefault="00C13B65">
      <w:r>
        <w:t>31</w:t>
      </w:r>
      <w:r w:rsidRPr="00C13B65">
        <w:rPr>
          <w:vertAlign w:val="superscript"/>
        </w:rPr>
        <w:t>η</w:t>
      </w:r>
      <w:r>
        <w:rPr>
          <w:vertAlign w:val="superscript"/>
        </w:rPr>
        <w:t xml:space="preserve"> </w:t>
      </w:r>
      <w:r>
        <w:t>(</w:t>
      </w:r>
      <w:bookmarkStart w:id="0" w:name="_Hlk198624124"/>
      <w:r>
        <w:t>Αίτια,</w:t>
      </w:r>
      <w:r w:rsidR="008128ED">
        <w:t xml:space="preserve"> </w:t>
      </w:r>
      <w:r>
        <w:t>στρατόπεδα,</w:t>
      </w:r>
      <w:r w:rsidR="008128ED">
        <w:t xml:space="preserve"> </w:t>
      </w:r>
      <w:r>
        <w:t>αφορμή</w:t>
      </w:r>
      <w:bookmarkEnd w:id="0"/>
      <w:r>
        <w:t xml:space="preserve">, θέση Βενιζέλου και Βασιλιά) </w:t>
      </w:r>
    </w:p>
    <w:p w14:paraId="21730A78" w14:textId="3CDEF21A" w:rsidR="00A76B35" w:rsidRDefault="00C13B65">
      <w:r>
        <w:t xml:space="preserve"> 45</w:t>
      </w:r>
      <w:r w:rsidRPr="00C13B65">
        <w:rPr>
          <w:vertAlign w:val="superscript"/>
        </w:rPr>
        <w:t>η</w:t>
      </w:r>
      <w:r>
        <w:t xml:space="preserve"> ( </w:t>
      </w:r>
      <w:r w:rsidRPr="00C13B65">
        <w:t>Αίτια</w:t>
      </w:r>
      <w:r>
        <w:t xml:space="preserve"> </w:t>
      </w:r>
      <w:r w:rsidRPr="00C13B65">
        <w:t>,αφορμή</w:t>
      </w:r>
      <w:r>
        <w:t>)</w:t>
      </w:r>
      <w:r w:rsidR="008128ED">
        <w:t xml:space="preserve"> </w:t>
      </w:r>
    </w:p>
    <w:sectPr w:rsidR="00A76B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F2"/>
    <w:rsid w:val="002A0BC5"/>
    <w:rsid w:val="0039225D"/>
    <w:rsid w:val="00650687"/>
    <w:rsid w:val="006D5B0B"/>
    <w:rsid w:val="007578D5"/>
    <w:rsid w:val="008128ED"/>
    <w:rsid w:val="00A76B35"/>
    <w:rsid w:val="00C13B65"/>
    <w:rsid w:val="00DE4481"/>
    <w:rsid w:val="00F2683A"/>
    <w:rsid w:val="00F5384A"/>
    <w:rsid w:val="00FD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4887"/>
  <w15:chartTrackingRefBased/>
  <w15:docId w15:val="{9C71BBE4-CCF4-4D4D-B491-5ADB01C0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D0C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D0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D0C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D0C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D0C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D0C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D0C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D0C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D0C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D0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D0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D0C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D0CF2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D0CF2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D0CF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D0CF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D0CF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D0C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D0C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D0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D0C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D0C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D0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D0CF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D0CF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D0CF2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D0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D0CF2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FD0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434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2025-05-20T05:49:00Z</dcterms:created>
  <dcterms:modified xsi:type="dcterms:W3CDTF">2025-05-20T06:03:00Z</dcterms:modified>
</cp:coreProperties>
</file>