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2022-23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AD45F2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ΥΛΗ ΕΞΕΤΑΣΕΩΝ 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ΣΤΗ ΝΕΟΕΛΛΛΗΝΙΚΗ ΓΛΩΣΣΑ Γ’ ΓΥΜΝΑΣΙΟΥ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1A47" w:rsidRDefault="00F91A47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 Β1, Β2, Β3, Δ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 Ολόκληρη, εκτός Δ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η </w:t>
      </w:r>
      <w:r>
        <w:rPr>
          <w:rFonts w:ascii="Times New Roman" w:hAnsi="Times New Roman" w:cs="Times New Roman"/>
          <w:sz w:val="32"/>
          <w:szCs w:val="32"/>
        </w:rPr>
        <w:t>ΕΝΟΤΗΤΑ: Ολόκληρη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</w:t>
      </w:r>
      <w:r w:rsidRPr="00CD72E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Ολόκληρη, εκτός Γ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 Ολόκληρη, εκτός Γ</w:t>
      </w: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91A47" w:rsidRPr="00CD72E1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P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η καθηγήτρια                                                           ο</w:t>
      </w:r>
      <w:r w:rsidRPr="00281FAC">
        <w:rPr>
          <w:rFonts w:ascii="Times New Roman" w:hAnsi="Times New Roman" w:cs="Times New Roman"/>
          <w:sz w:val="32"/>
          <w:szCs w:val="32"/>
        </w:rPr>
        <w:t xml:space="preserve"> καθηγητής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D1568B" w:rsidRDefault="00D1568B" w:rsidP="00281FAC">
      <w:pPr>
        <w:jc w:val="center"/>
      </w:pPr>
    </w:p>
    <w:p w:rsidR="00281FAC" w:rsidRPr="00281FAC" w:rsidRDefault="00281FAC" w:rsidP="00281FA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Χ. Μέκκα                                                                 Π. Βώρος</w:t>
      </w:r>
    </w:p>
    <w:sectPr w:rsidR="00281FAC" w:rsidRPr="00281FAC" w:rsidSect="00CD72E1">
      <w:pgSz w:w="11906" w:h="16838"/>
      <w:pgMar w:top="709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81FAC"/>
    <w:rsid w:val="00075B1F"/>
    <w:rsid w:val="00281FAC"/>
    <w:rsid w:val="00AD45F2"/>
    <w:rsid w:val="00CD72E1"/>
    <w:rsid w:val="00D1568B"/>
    <w:rsid w:val="00D442F9"/>
    <w:rsid w:val="00F9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372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4</cp:revision>
  <dcterms:created xsi:type="dcterms:W3CDTF">2023-05-17T22:12:00Z</dcterms:created>
  <dcterms:modified xsi:type="dcterms:W3CDTF">2023-05-19T16:59:00Z</dcterms:modified>
</cp:coreProperties>
</file>